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right="306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-325120</wp:posOffset>
                </wp:positionV>
                <wp:extent cx="1440180" cy="1079500"/>
                <wp:effectExtent l="12700" t="0" r="13970" b="317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079500"/>
                          <a:chOff x="14034" y="504"/>
                          <a:chExt cx="2268" cy="170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4034" y="504"/>
                            <a:ext cx="2268" cy="17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4254" y="1146"/>
                            <a:ext cx="1977" cy="6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成果条码粘贴处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9.45pt;margin-top:-25.6pt;height:85pt;width:113.4pt;z-index:251659264;mso-width-relative:page;mso-height-relative:page;" coordorigin="14034,504" coordsize="2268,1700" o:gfxdata="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GMy7IHbAAAACwEAAA8AAAAAAAAAAQAgAAAAIgAAAGRycy9kb3ducmV2LnhtbFBL&#10;AQIUABQAAAAIAIdO4kBh05HiSQMAAK4IAAAOAAAAAAAAAAEAIAAAACoBAABkcnMvZTJvRG9jLnht&#10;bFBLBQYAAAAABgAGAFkBAADlBgAAAAA=&#10;">
                <o:lock v:ext="edit" aspectratio="f"/>
                <v:rect id="_x0000_s1026" o:spid="_x0000_s1026" o:spt="1" style="position:absolute;left:14034;top:504;height:1701;width:2268;v-text-anchor:middle;" filled="f" stroked="t" coordsize="21600,21600" o:gfxdata="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YssaugAAANo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 [3213]" miterlimit="8" joinstyle="miter" dashstyle="dash"/>
                  <v:imagedata o:title=""/>
                  <o:lock v:ext="edit" aspectratio="f"/>
                </v:rect>
                <v:shape id="_x0000_s1026" o:spid="_x0000_s1026" o:spt="202" type="#_x0000_t202" style="position:absolute;left:14254;top:1146;height:632;width:1977;" fillcolor="#FFFFFF [3201]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成果条码粘贴处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内蒙古自治区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电力职工技术成果奖申报表</w:t>
      </w:r>
      <w:bookmarkEnd w:id="0"/>
    </w:p>
    <w:tbl>
      <w:tblPr>
        <w:tblStyle w:val="5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800"/>
        <w:gridCol w:w="900"/>
        <w:gridCol w:w="1596"/>
        <w:gridCol w:w="92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所属集团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 址</w:t>
            </w:r>
          </w:p>
        </w:tc>
        <w:tc>
          <w:tcPr>
            <w:tcW w:w="5556" w:type="dxa"/>
            <w:gridSpan w:val="4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成果分类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spacing w:line="360" w:lineRule="exact"/>
              <w:ind w:left="840" w:hanging="960" w:hangingChars="4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供电组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：输电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变电□   配电□   用电□   调度□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电气一次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电气二次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电源一次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电源二次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供电组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其他□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发电组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：锅炉□  汽机□  热工□   燃料□   环化□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发电组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其他□</w:t>
            </w:r>
          </w:p>
          <w:p>
            <w:pPr>
              <w:spacing w:line="360" w:lineRule="exact"/>
              <w:ind w:left="1200" w:hanging="1200" w:hangingChars="50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新能源组：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风电□  水电□  光伏□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光热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生物质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储能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氢能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新能源组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restart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59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continue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59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continue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6636" w:type="dxa"/>
            <w:gridSpan w:val="5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restart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第一完成人</w:t>
            </w: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59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continue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59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continue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6636" w:type="dxa"/>
            <w:gridSpan w:val="5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其他完成人</w:t>
            </w: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6636" w:type="dxa"/>
            <w:gridSpan w:val="5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一、项目针对问题现状（成果产生背景）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  <w:jc w:val="center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（限500字概括，可借助图片阐述）</w:t>
            </w: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二、项目原理说明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（限800字概括，可借助图片阐述）</w:t>
            </w: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三、项目实施效果说明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2" w:hRule="atLeast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（限500字概括，项目的经济效益需数据量化）</w:t>
            </w: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四、项目推广前景描述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（限300字，从“行业全面推广、行业部分推广、特定情况下局部推广”三个层次来定位推广前景位并说明）</w:t>
            </w: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五、创新点、效果归纳及专利申请或授权情况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0" w:hRule="atLeast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（限300字，从“根本解决问题、基本解决问题、部分解决问题”三个层次来归纳效果并说明）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六、应用、推荐单位意见</w:t>
      </w:r>
    </w:p>
    <w:tbl>
      <w:tblPr>
        <w:tblStyle w:val="5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tblHeader/>
          <w:jc w:val="center"/>
        </w:trPr>
        <w:tc>
          <w:tcPr>
            <w:tcW w:w="8941" w:type="dxa"/>
            <w:tcBorders>
              <w:top w:val="single" w:color="auto" w:sz="2" w:space="0"/>
            </w:tcBorders>
            <w:vAlign w:val="top"/>
          </w:tcPr>
          <w:p>
            <w:pPr>
              <w:rPr>
                <w:rFonts w:hint="eastAsia"/>
                <w:b/>
                <w:bCs/>
                <w:sz w:val="18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应用单位推荐意见：</w:t>
            </w: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</w:t>
            </w: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2" w:hRule="atLeast"/>
          <w:jc w:val="center"/>
        </w:trPr>
        <w:tc>
          <w:tcPr>
            <w:tcW w:w="8941" w:type="dxa"/>
            <w:tcBorders>
              <w:top w:val="single" w:color="auto" w:sz="2" w:space="0"/>
            </w:tcBorders>
            <w:vAlign w:val="top"/>
          </w:tcPr>
          <w:p>
            <w:pPr>
              <w:rPr>
                <w:rFonts w:hint="eastAsia"/>
                <w:b/>
                <w:bCs/>
                <w:sz w:val="18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推荐单位推荐意见：</w:t>
            </w: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</w:p>
          <w:p>
            <w:pPr>
              <w:ind w:left="6900" w:hanging="6900" w:hangingChars="230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年   月   日</w:t>
            </w:r>
          </w:p>
        </w:tc>
      </w:tr>
    </w:tbl>
    <w:p>
      <w:pPr>
        <w:tabs>
          <w:tab w:val="left" w:pos="0"/>
        </w:tabs>
        <w:ind w:right="-334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（注：</w:t>
      </w:r>
      <w:r>
        <w:rPr>
          <w:rFonts w:hint="eastAsia" w:ascii="仿宋_GB2312" w:eastAsia="仿宋_GB2312"/>
          <w:sz w:val="28"/>
          <w:szCs w:val="28"/>
          <w:lang w:eastAsia="zh-CN"/>
        </w:rPr>
        <w:t>推荐单位意见不得填写，</w:t>
      </w:r>
      <w:r>
        <w:rPr>
          <w:rFonts w:hint="eastAsia" w:ascii="仿宋_GB2312" w:eastAsia="仿宋_GB2312"/>
          <w:sz w:val="28"/>
          <w:szCs w:val="28"/>
        </w:rPr>
        <w:t>必须有应用单位的意见。）</w:t>
      </w:r>
    </w:p>
    <w:p>
      <w:pPr>
        <w:spacing w:afterAutospacing="0"/>
        <w:rPr>
          <w:rFonts w:hint="default"/>
          <w:color w:val="ED7D31" w:themeColor="accent2"/>
          <w:lang w:val="en-US" w:eastAsia="zh-CN"/>
          <w14:textOutline w14:w="12700" w14:cmpd="sng">
            <w14:solidFill>
              <w14:schemeClr w14:val="accent1">
                <w14:alpha w14:val="100000"/>
              </w14:schemeClr>
            </w14:solidFill>
            <w14:prstDash w14:val="solid"/>
            <w14:round/>
          </w14:textOutline>
          <w14:textFill>
            <w14:solidFill>
              <w14:schemeClr w14:val="accent2">
                <w14:alpha w14:val="100000"/>
              </w14:schemeClr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96D5F4-3AEF-4277-B663-86DBC3FA14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A9589703-4401-4F64-BDD6-43E4B409F17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A46ED7F4-F8A0-461F-B37B-4D7A179B99B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D341DE8F-7FC8-4D18-9532-6C0D2AF68A0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5862E0A9-EA57-4941-B541-BAB7B0B506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4484A"/>
    <w:rsid w:val="0F8A5E4C"/>
    <w:rsid w:val="100C409E"/>
    <w:rsid w:val="10AC0E72"/>
    <w:rsid w:val="1245066B"/>
    <w:rsid w:val="178871D4"/>
    <w:rsid w:val="1C905DFD"/>
    <w:rsid w:val="27E64FCC"/>
    <w:rsid w:val="2CFD07C7"/>
    <w:rsid w:val="2D56338C"/>
    <w:rsid w:val="328252DC"/>
    <w:rsid w:val="34023F09"/>
    <w:rsid w:val="372C3BDC"/>
    <w:rsid w:val="3B120BB1"/>
    <w:rsid w:val="3E244733"/>
    <w:rsid w:val="3E7B2BD1"/>
    <w:rsid w:val="413A07AA"/>
    <w:rsid w:val="41D91CC2"/>
    <w:rsid w:val="4E0D1041"/>
    <w:rsid w:val="4E0F1F33"/>
    <w:rsid w:val="4F97685C"/>
    <w:rsid w:val="520B0C64"/>
    <w:rsid w:val="56A002D8"/>
    <w:rsid w:val="5ABA4315"/>
    <w:rsid w:val="5E4C6E08"/>
    <w:rsid w:val="6017620D"/>
    <w:rsid w:val="645131A5"/>
    <w:rsid w:val="674D2A99"/>
    <w:rsid w:val="76306D55"/>
    <w:rsid w:val="7889362F"/>
    <w:rsid w:val="7D55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 w:eastAsia="宋体" w:cs="Times New Roman"/>
      <w:snapToGrid/>
      <w:sz w:val="20"/>
      <w:szCs w:val="20"/>
      <w:lang w:eastAsia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 Char 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snapToGrid/>
      <w:sz w:val="20"/>
      <w:szCs w:val="20"/>
      <w:lang w:eastAsia="en-US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2020-03-11T09:01:00Z</dcterms:created>
  <dc:creator>Administrator</dc:creator>
  <cp:lastModifiedBy>李祝成</cp:lastModifiedBy>
  <cp:lastPrinted>2021-02-18T02:21:00Z</cp:lastPrinted>
  <dcterms:modified xsi:type="dcterms:W3CDTF">2022-03-02T13:12:42Z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8B7215608A8543FA9099EB1C46CF2108</vt:lpwstr>
  </property>
</Properties>
</file>